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C3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 xml:space="preserve">      </w:t>
      </w: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</w:t>
      </w:r>
      <w:r w:rsidR="00B16D3E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</w:t>
      </w: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</w:t>
      </w:r>
      <w:r w:rsidR="000E17C3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8825230" cy="6092825"/>
            <wp:effectExtent l="19050" t="0" r="0" b="0"/>
            <wp:docPr id="1" name="Рисунок 1" descr="C:\Users\Remservis16\Downloads\тат. лит.9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servis16\Downloads\тат. лит.9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230" cy="609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BA2" w:rsidRPr="00B16D3E" w:rsidRDefault="000E17C3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lastRenderedPageBreak/>
        <w:t xml:space="preserve">                                                            </w:t>
      </w:r>
      <w:r w:rsidR="00E30BA2" w:rsidRPr="00B16D3E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Татар әдәбияты</w:t>
      </w:r>
    </w:p>
    <w:p w:rsidR="00E30BA2" w:rsidRPr="00B16D3E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16D3E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                                     Барлык сәгатьләр саны – 68</w:t>
      </w:r>
    </w:p>
    <w:p w:rsidR="00E30BA2" w:rsidRPr="00B16D3E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16D3E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                                      Атналык сәгатьләр саны – 2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         Аңлатма язуы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</w:t>
      </w:r>
      <w:r w:rsidRPr="00E30B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Рус телендә сөйләшүче балаларга татар телен укытуда, мин, коммуникатив технологияләргә нигезләнеп төзелгән, Р.З.Хәйдәрова авторлыгындагы дәреслекне сайладым. Максатым – рус телендә сөйләшүче балаларны татарча сөйләшергә өйрәтү.Технология нигезендә цикллык ятканлыктан, тел дәресләре әдәбият дәресләре белән үрелеп бара. Тел дәресләрендә сөйләмгә чыгарасы әсәрнең яки теманың  лексик һәм грамматик материалы өйрәнелә.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</w:t>
      </w:r>
    </w:p>
    <w:p w:rsid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Эш программасы статусы</w:t>
      </w:r>
    </w:p>
    <w:p w:rsidR="007B25A0" w:rsidRPr="00E30BA2" w:rsidRDefault="007B25A0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9 нчы  сыйныф  өчен  эш программасы   түбәндәге документларга нигезләнеп төзелде:</w:t>
      </w:r>
    </w:p>
    <w:p w:rsidR="007B25A0" w:rsidRPr="007B25A0" w:rsidRDefault="007B25A0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Татарстан Республикасы Мәгариф һәм Фән министрлыгы тарафыннан расланган “Рус мәктәпләрендәге рус телендә сөйләшүче балаларга татар телен һәм әдәбиятын укыту  гомуми белем бирүнең дәүләт стандарты”, Казан, 2008.</w:t>
      </w:r>
    </w:p>
    <w:p w:rsidR="005078BA" w:rsidRDefault="00E30BA2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ТР Мәгариф министрлыгы тарафыннан расланган    “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Коммуникатив</w:t>
      </w:r>
      <w:r w:rsid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технология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нигезендә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рус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телле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балаларга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татар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теле һәм әдәбият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укыту программасы (1—11 нче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 xml:space="preserve"> </w:t>
      </w:r>
      <w:r w:rsidRPr="007B25A0"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  <w:t>сыйныфлар</w:t>
      </w:r>
      <w:r w:rsidRPr="007B25A0">
        <w:rPr>
          <w:rFonts w:ascii="SL_Times New Roman" w:eastAsia="Times New Roman" w:hAnsi="SL_Times New Roman" w:cs="A SchoolBook"/>
          <w:sz w:val="32"/>
          <w:szCs w:val="32"/>
          <w:lang w:val="tt-RU" w:eastAsia="ru-RU"/>
        </w:rPr>
        <w:t>) авторлары</w:t>
      </w:r>
      <w:r w:rsidRPr="007B25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7B25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B25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Р.З. </w:t>
      </w: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Хәйдәрова, Р.Л.Малафеева; </w:t>
      </w:r>
    </w:p>
    <w:p w:rsidR="007B25A0" w:rsidRPr="007B25A0" w:rsidRDefault="007B25A0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ab/>
        <w:t>Введенка Бистәсе төп гомуми белем бирү   мәктәбенең  белем бирү программасы.</w:t>
      </w:r>
    </w:p>
    <w:p w:rsidR="007B25A0" w:rsidRPr="007B25A0" w:rsidRDefault="007B25A0" w:rsidP="007B25A0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B25A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ab/>
        <w:t>Татарстан Республикасы  Мәгариф һәм фән министрлыгы тарафыннан тәкъдим ителгән  Рус телендә урта гомуми белем бирү мәкт. 9- сыйныфы   өчен Р.З.Хәйдәрова, Р.Л.Малафеева, З.М.Шаһгалиева тарафыннан эшләнгән   дәреслек– Казан, Мәгариф, 2008.</w:t>
      </w:r>
    </w:p>
    <w:p w:rsidR="005078BA" w:rsidRDefault="005078BA" w:rsidP="00E30BA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5078BA" w:rsidRPr="00E30BA2" w:rsidRDefault="005078BA" w:rsidP="005078B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5078BA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 xml:space="preserve">                                          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lastRenderedPageBreak/>
        <w:t xml:space="preserve">                                        Эш программасы структурасы</w:t>
      </w:r>
    </w:p>
    <w:p w:rsidR="00E30BA2" w:rsidRPr="00E30BA2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Татар теленең эш прогаммасы өч өлештән: аңлатма язуы, төп бүлекләр, белем һәм                    күнекмәләрне  эченә алган программаның эчтәлегеннән, укучыларның әзерлек дәрәҗәсе      таләпләреннән тора.</w:t>
      </w:r>
    </w:p>
    <w:p w:rsidR="00E30BA2" w:rsidRPr="00E30BA2" w:rsidRDefault="00E30BA2" w:rsidP="00E30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E30BA2" w:rsidRPr="00E30BA2" w:rsidRDefault="007B25A0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                                               Ты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>ң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лап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 xml:space="preserve"> 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а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>ң</w:t>
      </w:r>
      <w:r w:rsidR="00E30BA2"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лау</w:t>
      </w:r>
      <w:r w:rsidR="00E30BA2"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 xml:space="preserve">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Төрле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төрдәге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күнегүләрен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үти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җөмләләрне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тәрҗемә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итә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;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тәкъдим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ителгән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эчтәлеге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сорау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бирә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                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сорауларга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җавап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бирә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;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зур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булмаган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аутентив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яки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адаптацияләнгән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әдәби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әсәрләрдән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өзекләрне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информацион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характердагы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текстларны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газета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-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журналлардан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мәкаләләрне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тыңлап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эчтәлеге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әйтә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аралашуга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чыга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Сыйныфташлары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сөйләмен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аларга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үз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алар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кору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гәмәдә  катнаша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.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                         </w:t>
      </w:r>
      <w:r w:rsidR="007B25A0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       </w:t>
      </w: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 xml:space="preserve">       Диалогик</w:t>
      </w:r>
      <w:r w:rsidRPr="00E30BA2">
        <w:rPr>
          <w:rFonts w:ascii="SL_Times New Roman" w:eastAsia="Times New Roman" w:hAnsi="SL_Times New Roman" w:cs="A SchoolBook"/>
          <w:b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сөйләм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Сорау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җавап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килеш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(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)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шикләнү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башка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репликаларны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дөрес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кулланып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кору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сөйләшә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аралашуда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катнаша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туктата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адан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башлый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; </w:t>
      </w:r>
    </w:p>
    <w:p w:rsidR="00E30BA2" w:rsidRPr="002F01FC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парда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төркемдә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сөйләшү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барышында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үз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лата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раслый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дәлилли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ситуация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лашылмаганда</w:t>
      </w:r>
      <w:r w:rsidR="002F01FC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            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терәк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схемалар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кулланып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ситуация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буенча</w:t>
      </w:r>
      <w:proofErr w:type="spellEnd"/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кора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татар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этикеты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үрнәкләреннән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урынлы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файдаланып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гәмә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кору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сөйләшә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.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lastRenderedPageBreak/>
        <w:t xml:space="preserve">                                   </w:t>
      </w:r>
      <w:r w:rsidR="007B25A0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          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           </w:t>
      </w:r>
      <w:r w:rsidRPr="00E30BA2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Уку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Программада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тәкъдим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ителгән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текстларны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татар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телене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әйтелеш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нормаларын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саклап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сәнгатьле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һәм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лап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уку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эчтәлегенә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нигезләнеп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контекст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мәгънәсен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ң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лый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таныш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булмаган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текстны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эчтән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укып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аны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төп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фикерен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таба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E30BA2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таныш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булмаган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ң,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төзелмәләрне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ң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тәрҗемәсен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сүзлектән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таба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E30BA2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E30BA2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.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SL_Times New Roman" w:eastAsia="Times New Roman" w:hAnsi="SL_Times New Roman" w:cs="Times New Roman"/>
          <w:b/>
          <w:i/>
          <w:sz w:val="28"/>
          <w:szCs w:val="28"/>
          <w:lang w:val="tt-RU" w:eastAsia="ru-RU"/>
        </w:rPr>
        <w:t xml:space="preserve">                                                                </w:t>
      </w:r>
      <w:r w:rsidRPr="005078BA"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  <w:t>Язу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Өйрәнелгән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темалар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буенча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актив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куллануда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булган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 сүзләрне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дөрес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яза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белү</w:t>
      </w:r>
      <w:r w:rsidRPr="005078BA">
        <w:rPr>
          <w:rFonts w:ascii="SL_Times New Roman" w:eastAsia="Times New Roman" w:hAnsi="SL_Times New Roman" w:cs="A SchoolBook"/>
          <w:sz w:val="28"/>
          <w:szCs w:val="28"/>
          <w:lang w:val="tt-RU" w:eastAsia="ru-RU"/>
        </w:rPr>
        <w:t>;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конкрет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тема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буенча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хикәя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төзи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A SchoolBook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прагматик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(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рецептлар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белдерүлә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афиша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.),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эпистоляр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жанр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текстлары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(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шәхси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һәм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официаль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  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proofErr w:type="spellStart"/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хатлар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котлаулар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һ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.)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  <w:proofErr w:type="gramEnd"/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борчыган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проблемага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карата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фикерләре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ң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не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язмача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җиткерә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;</w:t>
      </w:r>
    </w:p>
    <w:p w:rsidR="00E30BA2" w:rsidRPr="005078BA" w:rsidRDefault="00E30BA2" w:rsidP="00E30BA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A SchoolBook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тәкъдим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ителгән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текстны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ң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эчтәлегенә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нигезләнеп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,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аны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үзгәртеп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яки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дәвам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итеп</w:t>
      </w:r>
      <w:proofErr w:type="spellEnd"/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яза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 xml:space="preserve"> 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белү</w:t>
      </w:r>
      <w:r w:rsidRPr="005078BA">
        <w:rPr>
          <w:rFonts w:ascii="SL_Times New Roman" w:eastAsia="Times New Roman" w:hAnsi="SL_Times New Roman" w:cs="A SchoolBook"/>
          <w:sz w:val="28"/>
          <w:szCs w:val="28"/>
          <w:lang w:eastAsia="ru-RU"/>
        </w:rPr>
        <w:t>.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32"/>
          <w:szCs w:val="32"/>
          <w:lang w:eastAsia="ru-RU"/>
        </w:rPr>
      </w:pPr>
      <w:r w:rsidRPr="005078BA">
        <w:rPr>
          <w:rFonts w:ascii="SL_Times New Roman" w:eastAsia="Times New Roman" w:hAnsi="SL_Times New Roman" w:cs="Times New Roman"/>
          <w:sz w:val="32"/>
          <w:szCs w:val="32"/>
          <w:lang w:eastAsia="ru-RU"/>
        </w:rPr>
        <w:t xml:space="preserve">                                     </w:t>
      </w:r>
      <w:proofErr w:type="spellStart"/>
      <w:r w:rsidRPr="005078BA">
        <w:rPr>
          <w:rFonts w:ascii="SL_Times New Roman" w:eastAsia="Times New Roman" w:hAnsi="SL_Times New Roman" w:cs="Times New Roman"/>
          <w:sz w:val="32"/>
          <w:szCs w:val="32"/>
          <w:lang w:eastAsia="ru-RU"/>
        </w:rPr>
        <w:t>Укыту-методик</w:t>
      </w:r>
      <w:proofErr w:type="spellEnd"/>
      <w:r w:rsidRPr="005078BA">
        <w:rPr>
          <w:rFonts w:ascii="SL_Times New Roman" w:eastAsia="Times New Roman" w:hAnsi="SL_Times New Roman" w:cs="Times New Roman"/>
          <w:sz w:val="32"/>
          <w:szCs w:val="32"/>
          <w:lang w:eastAsia="ru-RU"/>
        </w:rPr>
        <w:t xml:space="preserve"> комплекты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1.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Татарстан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Республикасы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Мәгариф һәм Фән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расланган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“Рус мәктә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пл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әрендәге рус телендә сөйләшүче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балаларга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татар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һәм әдәбиятын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укыту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гомуми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бирүнең дәүләт стандарты”, Казан, 2008.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2.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Татарстан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Республикасы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Мәгариф һәм Фән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тәкъдим ителгән </w:t>
      </w:r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“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Коммуникатив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технология нигезендә рус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телле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балаларга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татар </w:t>
      </w:r>
      <w:proofErr w:type="gram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</w:t>
      </w:r>
      <w:proofErr w:type="gram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һәм әдәбият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укыту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»  (1 — 11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нче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программасы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сыйныфлар</w:t>
      </w:r>
      <w:proofErr w:type="spellEnd"/>
      <w:r w:rsidR="00153DEF" w:rsidRPr="00153DEF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) авт. Р.З.Хәйдарова</w:t>
      </w:r>
      <w:r w:rsidR="00153DEF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”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 - Казан, 2010.</w:t>
      </w:r>
    </w:p>
    <w:p w:rsidR="005078BA" w:rsidRPr="005078BA" w:rsidRDefault="002F01FC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>3.</w:t>
      </w:r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Введенка </w:t>
      </w:r>
      <w:proofErr w:type="spellStart"/>
      <w:r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Бист</w:t>
      </w:r>
      <w:proofErr w:type="spellEnd"/>
      <w:r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әсе тө</w:t>
      </w:r>
      <w:proofErr w:type="gramStart"/>
      <w:r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п</w:t>
      </w:r>
      <w:proofErr w:type="gramEnd"/>
      <w:r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 гомуми белем бирү   мәктәбенең</w:t>
      </w:r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бирү </w:t>
      </w:r>
      <w:proofErr w:type="spellStart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программасы</w:t>
      </w:r>
      <w:proofErr w:type="spellEnd"/>
      <w:r w:rsidR="005078BA"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lastRenderedPageBreak/>
        <w:t>4.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Татарстан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Республикасы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Мәгариф һәм фән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тәкъдим ителгән 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 Р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ус телендә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урта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гомуми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бирү мәкт.</w:t>
      </w:r>
      <w:r w:rsidR="002F01FC" w:rsidRPr="002F01FC">
        <w:t xml:space="preserve"> 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9-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сыйныф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ы</w:t>
      </w:r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 өчен Р.З.Хәйдәрова, Р.Л.Малафеева, З.М.Шаһгалиева </w:t>
      </w:r>
      <w:proofErr w:type="spellStart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тарафыннан</w:t>
      </w:r>
      <w:proofErr w:type="spellEnd"/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э</w:t>
      </w:r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шләнгән  </w:t>
      </w:r>
      <w:r w:rsidR="002F01FC" w:rsidRP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дәреслек</w:t>
      </w:r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– </w:t>
      </w:r>
      <w:proofErr w:type="gram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Ка</w:t>
      </w:r>
      <w:proofErr w:type="gram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зан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 xml:space="preserve">, </w:t>
      </w:r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Мәгариф, 20</w:t>
      </w:r>
      <w:r w:rsidR="002F01FC"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  <w:t>08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5.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ab/>
        <w:t xml:space="preserve">Хәзерге татар әдәби 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теле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. / Ф.С. Сафиуллина, М.З.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З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әкиев.- Казан, “Мәгариф” , 1994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Мәгълүмат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чыганаклары</w:t>
      </w:r>
      <w:proofErr w:type="spellEnd"/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http://www.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tatedu.ru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ТР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Мәгариф һәм фән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http://www.edu.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kzn.ru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ТР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Мәгар</w:t>
      </w:r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иф һәм фән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министрлыгы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Белем</w:t>
      </w:r>
      <w:proofErr w:type="spellEnd"/>
      <w:r w:rsidR="002F01FC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по</w:t>
      </w: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рталы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http://www.mon.tatar.ru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http://.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Kitapxane.at.ru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  татар телендәге әдәби әсәрлә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китапханәсе</w:t>
      </w:r>
    </w:p>
    <w:p w:rsidR="005078BA" w:rsidRP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http://.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Tatar.com.ru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  татар теле сүзлеклә</w:t>
      </w:r>
      <w:proofErr w:type="gram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р</w:t>
      </w:r>
      <w:proofErr w:type="gram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һәм үзөйрәткечләр</w:t>
      </w:r>
    </w:p>
    <w:p w:rsidR="005078BA" w:rsidRDefault="005078BA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sz w:val="28"/>
          <w:szCs w:val="28"/>
          <w:lang w:val="tt-RU" w:eastAsia="ru-RU"/>
        </w:rPr>
      </w:pPr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http://.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Tatarca.boom.ru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татарча</w:t>
      </w:r>
      <w:proofErr w:type="spellEnd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8BA">
        <w:rPr>
          <w:rFonts w:ascii="SL_Times New Roman" w:eastAsia="Times New Roman" w:hAnsi="SL_Times New Roman" w:cs="Times New Roman"/>
          <w:sz w:val="28"/>
          <w:szCs w:val="28"/>
          <w:lang w:eastAsia="ru-RU"/>
        </w:rPr>
        <w:t>текстлар</w:t>
      </w:r>
      <w:proofErr w:type="spellEnd"/>
    </w:p>
    <w:p w:rsidR="007B25A0" w:rsidRPr="007B25A0" w:rsidRDefault="007B25A0" w:rsidP="005078B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SL_Times New Roman" w:eastAsia="Times New Roman" w:hAnsi="SL_Times New Roman" w:cs="Times New Roman"/>
          <w:b/>
          <w:sz w:val="32"/>
          <w:szCs w:val="32"/>
          <w:lang w:val="tt-RU" w:eastAsia="ru-RU"/>
        </w:rPr>
      </w:pPr>
      <w:r w:rsidRPr="007B25A0">
        <w:rPr>
          <w:rFonts w:ascii="SL_Times New Roman" w:eastAsia="Times New Roman" w:hAnsi="SL_Times New Roman" w:cs="Times New Roman"/>
          <w:b/>
          <w:sz w:val="32"/>
          <w:szCs w:val="32"/>
          <w:lang w:val="tt-RU" w:eastAsia="ru-RU"/>
        </w:rPr>
        <w:t xml:space="preserve">                                                          Аралашу темалары</w:t>
      </w:r>
    </w:p>
    <w:p w:rsidR="00E30BA2" w:rsidRPr="002F01FC" w:rsidRDefault="00E30BA2" w:rsidP="00E30BA2">
      <w:pPr>
        <w:spacing w:after="0" w:line="240" w:lineRule="auto"/>
        <w:rPr>
          <w:rFonts w:ascii="SL_Times New Roman" w:eastAsia="Times New Roman" w:hAnsi="SL_Times New Roman" w:cs="Times New Roman"/>
          <w:b/>
          <w:sz w:val="28"/>
          <w:szCs w:val="28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9"/>
        <w:gridCol w:w="416"/>
        <w:gridCol w:w="4960"/>
        <w:gridCol w:w="271"/>
        <w:gridCol w:w="4740"/>
      </w:tblGrid>
      <w:tr w:rsidR="00E30BA2" w:rsidRPr="00E30BA2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Коммуникатив</w:t>
            </w:r>
            <w:proofErr w:type="spellEnd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максат</w:t>
            </w:r>
            <w:proofErr w:type="spellEnd"/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Якынча с</w:t>
            </w: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өйләм үрнәкләре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Сүзлә</w:t>
            </w:r>
            <w:proofErr w:type="gramStart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  <w:t xml:space="preserve"> һәм сүзтезмәләр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Без Татарстанда яшибез (10 сәг.)</w:t>
            </w:r>
          </w:p>
        </w:tc>
      </w:tr>
      <w:tr w:rsidR="00E30BA2" w:rsidRPr="000E17C3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Татарстанның экономик хәле, чит илләр белән экономик бәйләнешләрен әйтә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Татар музыка сәнгате тарихы турында сөйли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Александр Ключарев, София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Гобәйдуллина, Салих Сәйдәшев турында белешмә бирә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Татар театр сәнгате барлыкка килү турында белешмә бирә белү.</w:t>
            </w: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Татарстан күп илләр белән экономик бәйләнешләргә керә, шартнамәләр төзи.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Заһидулла Яруллин – беренче кыллы оркестр төзегән халык музыканты.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София Гобәйдуллина – Швеция Короле Сәнгать академиясе әгъзасы.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1906нчы елның 22 нче декабре – татар театры туган көн.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Халыкара, хокук, меңьеллык, манара, шәхес, борынгы, башкара,  шартнамә, сайлаучылар, сайлыйлар, мөстәкыйль, кыллы оркестр, моң, сәнгать осталары, нигез салучы, сәхнә әсәрләре, сәнгать эшлеклесе, яңгырап тора, гадәт, уен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коралы, сәләт, мәдәни үзәк, драма театры, дәртле, нурлы, гасыр, тамаша, тамашачы, оештыручы.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                                                                 </w:t>
            </w:r>
            <w:r w:rsidR="00453C16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 xml:space="preserve"> Белем һәм китап</w:t>
            </w: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(15 сәг.)</w:t>
            </w:r>
          </w:p>
        </w:tc>
      </w:tr>
      <w:tr w:rsidR="00E30BA2" w:rsidRPr="000E17C3" w:rsidTr="005078BA">
        <w:trPr>
          <w:trHeight w:val="3364"/>
        </w:trPr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Китаплар, китапханәләрнең безнең тормыштагы роле турында сөйли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Китаплар дөньясыннан кызыклы фактлар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Белемне алу һәм тормышта үз урыныңны табу проблемасы буенча сөйләшү.</w:t>
            </w: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Нинди китаплар, газета-журналлар укуны файдалы, ә ниндиләрен гомер әрәм итү дип саныйсыз? Сезнең өйдә нинди китаплар бар?  Сез кызыксынган китаплар киләчәктә сайлаячак һөнәрегез белән бәйлеме?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Китап уку кирәкме, әллә интернет җитәме? Мин ... турында укырга яратам.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Уңышлы бизнес оештыру өчен, беренче чиратта белемле булу кирәк, ... . 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Хөрмәт, татар халкы, аерым, инглиз, немец, кытай, гарәп, француз, горурлык, фәнни, гасыр, сирәк, атаклы, дөнья, системалы, билгеле, күрсәтә, ишетелә, чит тел, киңәш, югары белем, ялчы, мәгарә, коткара, уңышлы, белемле.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Һөнәр сайлау (7сәг.)</w:t>
            </w:r>
          </w:p>
        </w:tc>
      </w:tr>
      <w:tr w:rsidR="00E30BA2" w:rsidRPr="000E17C3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Үз гаилә членнарының про-фессияләре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Төрле профессияләргә хас сыйфатлар турында фикер алышу.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Үзеңә ошаган профессияне яклый белү.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Минем әтием заводта токар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ь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 булып эшли. Ул үз хезмәтен бик ярата.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Укытучы булу өчен балаларны яратырга, үз фәнеңне яхшы белергә кирәк.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Миңа пешекче профессиясе ошый, чөнки мин тәмле пешерергә яратам.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 гөлләр үстерергә яратам.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 буйый беләм. 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Һөнәри училище, хастаханә, дәвалау, нәтиҗә, чир, кадрлар бүлеге, нефтче, бораулаучы, эш стажы, пешекче, трамвай йөртүче, эшче профессияләре исемнәре, җаваплы, белемле, төгәл, гариза, кабул итү.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Аралашу әдәбе (12 сәг.)</w:t>
            </w:r>
          </w:p>
        </w:tc>
      </w:tr>
      <w:tr w:rsidR="00E30BA2" w:rsidRPr="000E17C3" w:rsidTr="005078BA">
        <w:tc>
          <w:tcPr>
            <w:tcW w:w="4503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Дуслыкны саклый белү серләре турында сөйләшү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Яшүсмерләрнең бәйрәмнәре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Ярыймы, ярамыймы? Кайчан, нәрсә турында сөйләшергә мөмкин? Сөйләшү әдәбе турында фикер алышу.</w:t>
            </w:r>
          </w:p>
        </w:tc>
        <w:tc>
          <w:tcPr>
            <w:tcW w:w="55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Дустыңа дөресен әйтү – авыр, ләкин ...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Син башкаларны тәнкыйтьләргә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яратасыңмы? Үзеңдәге нинди сыйфатлар сиңа ошамый?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Гашыйклар көнен кайда, ничек бәйрәм итәләр? Гашыйклар көнендә сез ничек аралашасыз?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Аралаша белү – үзе бер осталык. Кешене тыңлый белмәү – начар гадәт. Кайбер кешеләр гел үзләре генә сөйлиләр. &lt;…&gt;</w:t>
            </w:r>
          </w:p>
        </w:tc>
        <w:tc>
          <w:tcPr>
            <w:tcW w:w="5157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Күрмәмешкә салышу, әшәке, битараф, тату яшәү, ялкаулана, сугышу, сүгенү,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күз йому, гашыйклар,  хат, ялагайлык, әңгәмәдәш, читкә борылу, чын күңелдән сөйләшү, елмаеп сөйләшү, чыннан да.</w:t>
            </w: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Буш вакыт (8 сәг.)</w:t>
            </w:r>
          </w:p>
        </w:tc>
      </w:tr>
      <w:tr w:rsidR="00E30BA2" w:rsidRPr="000E17C3" w:rsidTr="005078BA">
        <w:tc>
          <w:tcPr>
            <w:tcW w:w="49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Спорт төрләре, Татарстанның атаклы спортчылары, төрле спорт түгәрәкләренә йөрү ту-рында сөйләшү.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Дусларыңны спорт белән шөгыльләнергә кирәклегенә инандыру.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Ял көнен уздыруны   планлаштыру.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Караган фильм, андагы геройлар турында фикер алышу.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Минем виртуаль дөньям. Компьютер уеннары, прог-раммалар төзү, он-лайн режимында аралашу, төрле сайтларга теркәлү, компьютер белән мавыгу  турында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386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Миңа төрле спорт төрләре ошый: ... . Мин волейбол белән шөгыльләнәм. Спорттагы кумирым - ... . Спорт белән шөгыльләнергә кирәк, чөнки ... . &lt;...&gt;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Әйдә ял көне дискотекага барабыз. Бүген яңа музыка була.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Миңа бу фильм бик ошады, чөнки … . Төп рольне  ... 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Мин үз сайтымны булдырдым.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Дустым белән он-лайн ре</w:t>
            </w:r>
            <w:proofErr w:type="spellStart"/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жимда</w:t>
            </w:r>
            <w:proofErr w:type="spellEnd"/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аралашам.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Компютер уеннары белән мавыгу зыянлымы?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874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шөгыльләнә, түгәрәк, бәлки, күргәзмә, кумир, осталык, бәяләнде, тамашачылар, алкышлар, теләү, күренекле, атаклы, алкышлар, танылган, виртуаль дөнья, сайтка теркәлү, мавыгу, зарарлы.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30BA2" w:rsidRPr="00E30BA2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t>Табигать һәм кеше (7 сәг.)</w:t>
            </w:r>
          </w:p>
        </w:tc>
      </w:tr>
      <w:tr w:rsidR="00E30BA2" w:rsidRPr="000E17C3" w:rsidTr="005078BA">
        <w:tc>
          <w:tcPr>
            <w:tcW w:w="49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“Кеше һәм табигать” про-блемалары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буенча сөйләшү.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386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Мин – табигать баласы. Табигать бай,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ләкин аны сакларга кирәк. Янгын булмасын өчен ... .</w:t>
            </w:r>
          </w:p>
        </w:tc>
        <w:tc>
          <w:tcPr>
            <w:tcW w:w="4874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 xml:space="preserve">Казылма байлыклар, зарарлы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lastRenderedPageBreak/>
              <w:t>матдәләр, агулана, янгын, киләчәк, буын, үсемлек, кими, куркыныч.</w:t>
            </w:r>
          </w:p>
        </w:tc>
      </w:tr>
      <w:tr w:rsidR="00E30BA2" w:rsidRPr="000E17C3" w:rsidTr="005078BA">
        <w:tc>
          <w:tcPr>
            <w:tcW w:w="15188" w:type="dxa"/>
            <w:gridSpan w:val="5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Беркем дә, бернәрсә дә онытылмый (10 сәг.)</w:t>
            </w:r>
          </w:p>
        </w:tc>
      </w:tr>
      <w:tr w:rsidR="00E30BA2" w:rsidRPr="000E17C3" w:rsidTr="005078BA">
        <w:trPr>
          <w:trHeight w:val="1949"/>
        </w:trPr>
        <w:tc>
          <w:tcPr>
            <w:tcW w:w="4928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Бөек Ватан сугышы турында белешмә бирә белү. 9нчы Май – Җиңү көне, Рейхстагка җиңү байрагын элүчеләр, Бөек Ватан сугышында катнашкан өлкән буын-ветераннар турында сөйләшү.</w:t>
            </w:r>
          </w:p>
        </w:tc>
        <w:tc>
          <w:tcPr>
            <w:tcW w:w="5386" w:type="dxa"/>
            <w:gridSpan w:val="2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Бөек Ватан сугышы 1941нче елда башлана. 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eastAsia="ru-RU"/>
              </w:rPr>
              <w:t>&lt;…&gt;</w:t>
            </w: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Бөек Ватан сугышында безнең әтинең бабасы катнашкан. &lt;…&gt; Рейхстагка байрак элүчеләр арасында татар егетләре дә була. &lt;…&gt;</w:t>
            </w:r>
          </w:p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874" w:type="dxa"/>
          </w:tcPr>
          <w:p w:rsidR="00E30BA2" w:rsidRPr="00E30BA2" w:rsidRDefault="00E30BA2" w:rsidP="00E30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</w:pPr>
            <w:r w:rsidRPr="00E30BA2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>Бөек Ватан сугышы, дәвам итә, яралылар, һөҗүм итә, көчле сугыш, очучы, чигенә, буын, элүче, байрак, өлкән, әсирлек.</w:t>
            </w:r>
          </w:p>
        </w:tc>
      </w:tr>
    </w:tbl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30B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Әдәбият дәресләрен тематик планлаштыру   Атнага 2 сәг.</w:t>
      </w: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6978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"/>
        <w:gridCol w:w="2833"/>
        <w:gridCol w:w="14"/>
        <w:gridCol w:w="189"/>
        <w:gridCol w:w="1276"/>
        <w:gridCol w:w="3260"/>
        <w:gridCol w:w="2126"/>
        <w:gridCol w:w="142"/>
        <w:gridCol w:w="1559"/>
        <w:gridCol w:w="1276"/>
        <w:gridCol w:w="142"/>
        <w:gridCol w:w="1138"/>
        <w:gridCol w:w="20"/>
        <w:gridCol w:w="40"/>
        <w:gridCol w:w="20"/>
        <w:gridCol w:w="20"/>
        <w:gridCol w:w="40"/>
        <w:gridCol w:w="40"/>
        <w:gridCol w:w="1094"/>
        <w:gridCol w:w="1227"/>
      </w:tblGrid>
      <w:tr w:rsidR="00E30BA2" w:rsidRPr="00E30BA2" w:rsidTr="00E30BA2">
        <w:trPr>
          <w:gridAfter w:val="1"/>
          <w:wAfter w:w="1227" w:type="dxa"/>
          <w:trHeight w:val="296"/>
        </w:trPr>
        <w:tc>
          <w:tcPr>
            <w:tcW w:w="523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037" w:type="dxa"/>
            <w:gridSpan w:val="3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Дәреснең  темасы</w:t>
            </w:r>
          </w:p>
        </w:tc>
        <w:tc>
          <w:tcPr>
            <w:tcW w:w="1276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тип</w:t>
            </w:r>
          </w:p>
        </w:tc>
        <w:tc>
          <w:tcPr>
            <w:tcW w:w="3260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Укыту эшчәнлегенең                                      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төрләре</w:t>
            </w:r>
          </w:p>
        </w:tc>
        <w:tc>
          <w:tcPr>
            <w:tcW w:w="2268" w:type="dxa"/>
            <w:gridSpan w:val="2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Көтелгән нәтиҗәләр</w:t>
            </w:r>
          </w:p>
        </w:tc>
        <w:tc>
          <w:tcPr>
            <w:tcW w:w="1559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Өй эше</w:t>
            </w:r>
          </w:p>
        </w:tc>
        <w:tc>
          <w:tcPr>
            <w:tcW w:w="1276" w:type="dxa"/>
            <w:vMerge w:val="restart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552" w:type="dxa"/>
            <w:gridSpan w:val="9"/>
            <w:shd w:val="clear" w:color="auto" w:fill="auto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Үткә</w:t>
            </w:r>
            <w:proofErr w:type="gram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</w:tr>
      <w:tr w:rsidR="00E30BA2" w:rsidRPr="00E30BA2" w:rsidTr="00E30BA2">
        <w:trPr>
          <w:gridAfter w:val="1"/>
          <w:wAfter w:w="1227" w:type="dxa"/>
          <w:trHeight w:val="460"/>
        </w:trPr>
        <w:tc>
          <w:tcPr>
            <w:tcW w:w="523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37" w:type="dxa"/>
            <w:gridSpan w:val="3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0" w:type="dxa"/>
            <w:gridSpan w:val="3"/>
            <w:shd w:val="clear" w:color="auto" w:fill="auto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52" w:type="dxa"/>
            <w:gridSpan w:val="6"/>
            <w:shd w:val="clear" w:color="auto" w:fill="auto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E30BA2" w:rsidRPr="00E30BA2" w:rsidTr="005078BA">
        <w:tc>
          <w:tcPr>
            <w:tcW w:w="15751" w:type="dxa"/>
            <w:gridSpan w:val="19"/>
          </w:tcPr>
          <w:p w:rsidR="00E30BA2" w:rsidRPr="00E30BA2" w:rsidRDefault="00E30BA2" w:rsidP="00E30B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атарстанда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яшибез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(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gram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proofErr w:type="gram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.)</w:t>
            </w:r>
          </w:p>
        </w:tc>
        <w:tc>
          <w:tcPr>
            <w:tcW w:w="1227" w:type="dxa"/>
            <w:tcBorders>
              <w:top w:val="nil"/>
            </w:tcBorders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 Татарстанда яшибез.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Күпмилләтле, үз, мөстә-кыйль, икътисади, хокук, төбәк, әверелә сүзләрен куллану, сораул. җавап б.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сүзләрне кулланып текст-ның эчтәлеген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Яңа сүзләр не истә кал дыр, 8-бирем 6-бит 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Сәнг.уку, коммуникатив биремнәр үтәү күнекмәл.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 ту-рында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Эчтәлеген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Монол.сөйләм</w:t>
            </w: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– тарихи башкала.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 буенча текстның эчтәлеген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лүмат туплый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– тарихи башкала Тема буенча д/м сөйләм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турында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турын да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музыка сәнгате.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Сәнгать, шәхес, кыллы, иҗат, әсәр, кызыксына, та-нылган сүзлрен сөйл.кулл.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Тартымлы исем-нәрне тәрҗемә итә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12-бит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6.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А. Ключарев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Хисапчы,ямь,кадер,сихер-ли сүзләрен җөмләләрдә к.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ту-рында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Эчтәлек сөйләү       </w:t>
            </w:r>
          </w:p>
        </w:tc>
        <w:tc>
          <w:tcPr>
            <w:tcW w:w="1138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2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София Гобәйдуллина турындагы текст белән танышу.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ЛГГК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әгъза, нәсел,остаз,аралашу сынау,гаҗәп,ирешергә сүз-ләрен белән диалог,сорауга җаваплар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Сүзлекләрне истә калдыру, музыка тыңлау белән кызыксындыру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Композитор С.Гобәйдуллина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Сүзлекләрдән,интернет, га-зета-журналд. мәг. туплау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Биогафия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12-бирем 18-бит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сөйләү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театры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Мәдәни, дәртле,үзәк, га-сыр, тамаша,тамашачы, оештыручы сүзл.өйрәнү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үтәүне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Диалог төзеп язарга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Диалогик сөйләм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“Без Татарстанда яшибез” йомгаклау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 коммуникатив биремнәр эшләү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турында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турында моно логны сөйләр 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26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 “Саумы,китап”.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Мәгарә, тылсым, хыял, җәмгыять, укымышлы, юл-даш,гаҗәпләнү сүзл.өйрән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аңлап, сәнгатьле итеп,йөгерек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 уку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Р.Вәлиев”Саумы, китап” д/м сөйләмгә чыгу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 коммуник.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төзи белү, укуга кызыксынд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9,10-биремнәр 30-бит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сөйләү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Каюм Насыйри – татар мәгърифәтчесе, язучы, галим.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К.Насыр турында сорау-лар буенча биография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Интернет, китап-лар куллануны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Биографияне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Биограф. төзи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Каюм Насыйри. ”Әбүгалисина”(1-кисәк)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Гыйлем, гаять ,куыш,  кот-очкыч сүзләрен кулланып эчтәлек аңлау. План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буенча сәнгатьле итеп укый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 укырга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Сәнгат.уку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К.Насыйри.”Әбүгалисина”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 һәм сораулар буенча эчтәлек сөйл.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35-бит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тест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Беренче татар китаплары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тәрҗемә итү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аңлый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38-бит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Интернет,дәреслек матер. буенча биография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Татарча материл-ны аңлый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Биографияне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сөйли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1388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18.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М.Мәһдиевнең”Без- кырык беренче ел балалары”  әсәреннән өзек.”Немец теле дәресендә.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Таш кисү, су урынына эчү ,чүмеч, коры яшен суккан-дай булды, тегермәнгә су салу,кереп бату, катып то-ру сүзл. ярдәмен. текст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аңлау-ны камилләште-рү,тырышып уку-га теләк тәрбия-ләү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 50-бит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бирү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952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М.Мәһдиев. ”Без- кырык беренче ел балалары”  әсәре,2-өлеш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ГККК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Корбан,газап, калтыравы-клы,төчкереп җиҗәрде, җиңү,якынайтачакмын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Текстның эчтәле-ген аңлау, телләр өйрәнүгә кызыкс.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М.Мәһдиевнең “Без-кырык беренче ел балалары” әсәреннән өзек буенча сөйләшү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биремнәр, .диалог буенча эчтәлек сөйләргә әзерлек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Өйрәнелгән лек-сиканы куллана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 50-бит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сөйләү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 .“Бер маҗара”, 1-өлеш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Түзәргә, сөендерә, арырга, булышырга, талаучы сүзләрен кулланырга өйрә-нү, сорауларга җавап бирү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 уку техникасын үстерү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Л.Ихсанованың”Ун сумлык маҗара” әсәреннән өзек.”Бер маҗара”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төзү, 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буенча эч-тәлек сөйли белү-не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14-бирем 57-бит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сөйләү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Л.Ихсанова.”Бер маҗара” өзекнең 2-өлеше.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Коткарды,гаҗәпләнде,сөйләде,калдырды,сизде сүзлә-рен кулланып эчт. аңлау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итә белү, эчтәлек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7-бирем 61-бит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80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Л.Ихсанова.”Бер маҗара” өзекнең 2-өлеше.д/м сөйләм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 фикереңне әй-тә белү,укуга җи-тди караш тәрб.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бирергә 6-күнегү 60-бит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 ко-ру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0E17C3" w:rsidTr="00E30BA2">
        <w:trPr>
          <w:gridAfter w:val="1"/>
          <w:wAfter w:w="1227" w:type="dxa"/>
          <w:trHeight w:val="40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Әмирхан Еники.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Биографик белешмәне өйрәнү, сорау җөмләләр төзү, презентация карау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Биограф.кыскача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биог рфия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40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Әмирхан Еники.”Матурлык”, хикәя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Хикәяне уку, тәрҗемә итү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Әдәбиятка кызык сыну,әниләргә их тирам тәрбияләү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Әсәрне укырга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38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27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Г.Әпсәләмов.”Ак чәчәкләр”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Сәләт, дәвалаучы, юри, чир, хәрәкәт,борчый,көзән җыера, өзекне уку 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аңлау.Ситуатив күнегүләрдә куллана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703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Г.Әпсәләмов.”Ак чәчәкләр” б/с үстерү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Кечкенә хикәя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Фикереңне әйтә,яза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14-бирем 67-бит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б/с</w:t>
            </w:r>
          </w:p>
        </w:tc>
        <w:tc>
          <w:tcPr>
            <w:tcW w:w="1238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72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26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Гариф Ахунов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Нәфис фильм, шөгыльләнә, вафат булды сүзл. куллану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Кыскача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Сөйли белү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  <w:trHeight w:val="1123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Г.Ахуновның “Хәзинә”  романыннан өзек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ЛГГК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Күренеш,ышанычлы, җит-ди,тимер-томыр ,бүлек, бо-раулаучы сүзләре ярдәмен-дә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аңлау,диалог төзи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72-бит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төзи белү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И.Юзеев “Таныш моңнар”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өйрәнү, әсәр белән танышу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 77-бит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 техн.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И.Юзеев.”Таныш моң -нар”д/м сөйләмгә чыгу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Геройларга чагыштырма характеристика язу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Характеристика бирә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Эчтәлеген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E30BA2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33.</w:t>
            </w:r>
          </w:p>
        </w:tc>
        <w:tc>
          <w:tcPr>
            <w:tcW w:w="3037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Р.Вәлиева.”Гомәр белән һөнәр”</w:t>
            </w:r>
          </w:p>
        </w:tc>
        <w:tc>
          <w:tcPr>
            <w:tcW w:w="127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Һөнәр,төзүче, гыйбрәт, гөҗли, ватыла, куркыныч, ава сүзләрен куллану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9-бирем 81-бит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64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“Алтын алмалар”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 белән танышу, темасын ачыклау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җаваплар әзерләргә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“Алтын алмалар”Д/м сөй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биремнәр. Диалог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Куллануны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7-бирем 85б 2-в.эчтәле ген сөйләргә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“Зирәк карт”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Әкиятне уку.эчтәлеген ачыклау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16-бирем 90-бит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әкияте буенча эш.“Зирәк карт”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Сорауларга җавап бирү, коммуникатив биремнәр 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Эчтәлеген сөйләргә</w:t>
            </w:r>
          </w:p>
        </w:tc>
        <w:tc>
          <w:tcPr>
            <w:tcW w:w="1418" w:type="dxa"/>
            <w:gridSpan w:val="2"/>
          </w:tcPr>
          <w:p w:rsid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әкиятне сөйли белү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С..Хәким.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итүне камилл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Биографияне кыскача сөйл.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78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С.Хәким. “Әнкәй”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Кое,дала, хәбәр, үпкәли, мөлдерәмә, буш,изге, әсәрне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6-бирем 94-бит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Аңлау, сәнгат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 уку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С.Хәким.”Әнкәй”әсәрен-дәге д/м сөйләм 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Әңгәмә, шигырьләр.уку, җыр тыңлау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Куллануны камил. Аналарга хөрмәт тәрбияләү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Шигырь сөйләү бәйге сенә әзерлән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Куллану </w:t>
            </w:r>
          </w:p>
        </w:tc>
        <w:tc>
          <w:tcPr>
            <w:tcW w:w="1318" w:type="dxa"/>
            <w:gridSpan w:val="7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708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А.Шамов”Госпитальдә”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Канәгать, иңбашы,төен, яралылар, кыстый-кыс-тый,сыңар,өләшү, котыл-гысыз,оекбаш сүзл.куллан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 Сәнгатьле, аңлап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Сәнгатьле, аңлап укыр га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А.Шамов “Госпитальдә” өзек буенча б/с үстерү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сөйләргә әзерләнергә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сөйли белү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43.</w:t>
            </w:r>
          </w:p>
        </w:tc>
        <w:tc>
          <w:tcPr>
            <w:tcW w:w="284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А.Шамовның “Госпитальдә”әсәренең 2-өлеше</w:t>
            </w:r>
          </w:p>
        </w:tc>
        <w:tc>
          <w:tcPr>
            <w:tcW w:w="1465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Ана мәхәббәте турында сөйләшү,рольләргә бүлеп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сәхнәләштеү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101-бит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Н.Әхмәдиев.”Ана”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Сукыр,култыклап,тумыш-тан, ваз кичү, баш тарту, лаек, бөек сүзл.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Сүзләрне дөрес укып  эчтәлеген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 105-бит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Диалогны сәнг.аңлап уку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Н.Әхмәдиев.”Ана”әсәрендә ана образы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Биремнәр үтәү,кроссворд чишү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аңлау күнекм.камилл. Аналарга хөрмәт т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“Минем әнием” инша язарга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629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Г.Шәрәфи. “Күңелләрдә гөл үсә”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Күңел, гөл,игелекле. Сулган, ашъяулык, ялт иткән сүзл.өйрәнеп эчт.аң.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аңл ауны камилл. Фразеол.өйр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әзерләргә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куллану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Г.Шәрәфи.”Күңелләрдә гөл үсә”әсәрендә д/м сөй.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Биремнәр үтәү,хикәяне уку, диалоглар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 сөйли бе-лү, игелекле булу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11-бирем 115-бит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Ш.Галиев. “Урам ул нинди?”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Тәртип, буш, әшәке, боза, кыю сүзләрен өйр.,шиг. белән танышу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 укый белү,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 укырга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куллаңу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82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49.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Ш.Галиев. “Урам ул нинди?”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 “Без,безнең ишега л ыбыз һәм урамыбыз”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Фикереңне әйтә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Шигыр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ятларга</w:t>
            </w:r>
            <w:proofErr w:type="spellEnd"/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Р.Миңнуллин. “Ә ни өчен?”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 уку күнекмәлә-ре, биография өйрәнү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Сөйли белү,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Сәнг.укырга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83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Р.Миңнуллин. “Ә ни өчен?”шигыре буенча сөйләшү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 һәм ямьсез күре-нешләрне чагыштыру, башка шиг.искә төшерү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Сәнгат.итеп укый белү, яттан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ятларга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Яттан сөйләү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223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Ш.Еникеев. “Солтангә-рәйнең язмышы” өзек белән танышу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Сукыр, таяк, бату,көчәя, үлем, адашу,  хәлсез, туңды,сырт сүзл.өйр.Уку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Әсәрне аңлап уку-ны камилләштерү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8-бирем 126-бит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Сәнг.уку, аңлау</w:t>
            </w:r>
          </w:p>
        </w:tc>
        <w:tc>
          <w:tcPr>
            <w:tcW w:w="1278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2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109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Ш.Еникеев.”Солтангәрәйнең язмышы”.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 үтәү,хикәя язу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 фикеркңне әйтә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9,10,11-биремнәр 126-бит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Хикәя язу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6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Р.Мөхәммәдиев.”Берен-че умырзая, өзек белән танышу.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Шифа, авыру, хәбәр, җил-кә, сырхау, чишмә,дәва сүзл. өйр, әсәрне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итә беләне камилл.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5-бирем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131-бит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Тәрҗемә итү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Р.Мөхәммәдиев.”Берен-че умырзая” д/м сөйләм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төзү, сорауларга җавап бирү, сәхнәләштерү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Рольләргә бүлеп, сәнг. укый белү,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әзерләргә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Эчтәлеке аңлау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Мәҗит Гафури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Биография өйрәнү,өстәмә мәг. табу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Биогр.сөйли, мәгъл.  таба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Кыскача сөйләргә өйрәнергә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Биогр.сөй-ли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М.Гафури.”Кыр казы” хикәя белән танышу.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Тирә-юнь, моңсу,тирә-як, ялгыз,талпына, сындыра, сагына,искә төшерә с. өйр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аңлый белү, сәнг. уку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7-бирем 138-бит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аңлау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М,Гафури. “Кыр казы”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3-зат исеменнән уку. ситуатив күнегүләр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3-зат исеменнән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III-зат исем еннән сөйл әргә өйрән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Монол.сөй-ләм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59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Табигатьне  саклау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Д\м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Үрмәкүч, пәрәвез,изге, бурыч, табигый байлыклар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Монологик сөйләм төзү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10нчы бирем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б\с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710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Рәшит Бәшәр. “Авыру урман”. 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Агу,оя, сындырырга,сак-ларга, үрмәкүч,пәрәвез, изге, бурыч сүзл. өйр.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Инфинитив+ кирәк констр кулл белү,табигат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141-бит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Киңәшләр бирү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2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И.Гази. “Ак сирень “,1-өлеш белән танышу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Тишә, дулкынлана, моңая, ашык-пошык,сызгыра,еш сүзләрен өйр.,биогр.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Сорауларга җавап бирә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Сораулар бирә белү</w:t>
            </w:r>
          </w:p>
        </w:tc>
        <w:tc>
          <w:tcPr>
            <w:tcW w:w="1198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2" w:type="dxa"/>
            <w:gridSpan w:val="5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91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И.Гази.”Ак сирень “,1-өлештәге д/м сөйләм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Өлешне уку, күнегүләр үтәп эчтәлекне аңлау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аңлау,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сөйләргә өйр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Сөйли белү</w:t>
            </w:r>
          </w:p>
        </w:tc>
        <w:tc>
          <w:tcPr>
            <w:tcW w:w="1218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2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659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И.Гази. “Ак сирень “,2-өлеш белән танышу.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Утлар кабына, пышылда-шу,серле, сарылу,шыпырт, таң калу,үксеп елау сүзл. өйрәнү, 2- өлешне уку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Сүзләрне куллана белү, эчтәлекне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ьле</w:t>
            </w:r>
            <w:proofErr w:type="spellEnd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сүзләрне куллану</w:t>
            </w:r>
          </w:p>
        </w:tc>
        <w:tc>
          <w:tcPr>
            <w:tcW w:w="1218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92" w:type="dxa"/>
            <w:gridSpan w:val="4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804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И.Гази,”Ак сирен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ь»,2-</w:t>
            </w: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өлеш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д/м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 биремнәр,диалог төзү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сөйләргә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Эчтәлек сөйли белү 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Ф.Яруллин.”Ике кояшым бар, Илсөя”.өзек белән танышу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Зыян, сизгер,язмыш, ты-ны-члык, әһәмиятле, өмет, шелтә комачаулый с. өйр.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аңлау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5-бирем 155-бит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 диктанты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Ф.Яруллин.”Ике кояшым бар,Илсөя”.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Өзекне уку, сорауларга җавап бирү, ситуатив күн.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Кыскача эчтәлек сөйл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сөйли белү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  <w:trHeight w:val="535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“Минем героем” мәкаләсе</w:t>
            </w: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ЛГКК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Гашыйк,егет, хыяллану, мәхәббәт, сөю, ярату, тә-мамлау, хис сүзл. өйр.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эчтәлекне аңлый белү не камилл.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9-бирем 158-бит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Дөрес уку, аңлау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30BA2" w:rsidRPr="00E30BA2" w:rsidTr="005078BA">
        <w:trPr>
          <w:gridAfter w:val="1"/>
          <w:wAfter w:w="1227" w:type="dxa"/>
        </w:trPr>
        <w:tc>
          <w:tcPr>
            <w:tcW w:w="523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68.</w:t>
            </w:r>
          </w:p>
        </w:tc>
        <w:tc>
          <w:tcPr>
            <w:tcW w:w="2834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“Беренче хисләр-саф хисләр”</w:t>
            </w:r>
          </w:p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79" w:type="dxa"/>
            <w:gridSpan w:val="3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Монол. сөйләм</w:t>
            </w:r>
          </w:p>
        </w:tc>
        <w:tc>
          <w:tcPr>
            <w:tcW w:w="3260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Кечкенә сочинение язу</w:t>
            </w:r>
          </w:p>
        </w:tc>
        <w:tc>
          <w:tcPr>
            <w:tcW w:w="2126" w:type="dxa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Фикереңне аңлата белү</w:t>
            </w:r>
          </w:p>
        </w:tc>
        <w:tc>
          <w:tcPr>
            <w:tcW w:w="1701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10-бирем</w:t>
            </w:r>
          </w:p>
        </w:tc>
        <w:tc>
          <w:tcPr>
            <w:tcW w:w="1418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30B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язу</w:t>
            </w:r>
          </w:p>
        </w:tc>
        <w:tc>
          <w:tcPr>
            <w:tcW w:w="1276" w:type="dxa"/>
            <w:gridSpan w:val="6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gridSpan w:val="2"/>
          </w:tcPr>
          <w:p w:rsidR="00E30BA2" w:rsidRPr="00E30BA2" w:rsidRDefault="00E30BA2" w:rsidP="00E3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30BA2" w:rsidRPr="00E30BA2" w:rsidRDefault="00E30BA2" w:rsidP="00E30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57305" w:rsidRDefault="00557305"/>
    <w:sectPr w:rsidR="00557305" w:rsidSect="00E30B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232A"/>
    <w:multiLevelType w:val="hybridMultilevel"/>
    <w:tmpl w:val="C1AEDE86"/>
    <w:lvl w:ilvl="0" w:tplc="1BF0153A">
      <w:start w:val="1"/>
      <w:numFmt w:val="decimal"/>
      <w:lvlText w:val="%1."/>
      <w:lvlJc w:val="left"/>
      <w:pPr>
        <w:ind w:left="70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480520DB"/>
    <w:multiLevelType w:val="hybridMultilevel"/>
    <w:tmpl w:val="62D84CCA"/>
    <w:lvl w:ilvl="0" w:tplc="EBF238DA">
      <w:start w:val="1"/>
      <w:numFmt w:val="decimal"/>
      <w:lvlText w:val="%1.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">
    <w:nsid w:val="77B10800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B719E"/>
    <w:rsid w:val="000E17C3"/>
    <w:rsid w:val="00153DEF"/>
    <w:rsid w:val="002F01FC"/>
    <w:rsid w:val="00453C16"/>
    <w:rsid w:val="005078BA"/>
    <w:rsid w:val="00557305"/>
    <w:rsid w:val="007B25A0"/>
    <w:rsid w:val="007B719E"/>
    <w:rsid w:val="00B16D3E"/>
    <w:rsid w:val="00BC2886"/>
    <w:rsid w:val="00E30BA2"/>
    <w:rsid w:val="00EE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56"/>
  </w:style>
  <w:style w:type="paragraph" w:styleId="1">
    <w:name w:val="heading 1"/>
    <w:basedOn w:val="a"/>
    <w:next w:val="a"/>
    <w:link w:val="10"/>
    <w:qFormat/>
    <w:rsid w:val="00E30B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0B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B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30BA2"/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E30BA2"/>
  </w:style>
  <w:style w:type="paragraph" w:styleId="a3">
    <w:name w:val="header"/>
    <w:basedOn w:val="a"/>
    <w:link w:val="a4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E30BA2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E30BA2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Balloon Text"/>
    <w:basedOn w:val="a"/>
    <w:link w:val="a8"/>
    <w:uiPriority w:val="99"/>
    <w:semiHidden/>
    <w:unhideWhenUsed/>
    <w:rsid w:val="00E30B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30B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B2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B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0B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B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30BA2"/>
    <w:rPr>
      <w:rFonts w:ascii="Times New Roman" w:eastAsia="Times New Roman" w:hAnsi="Times New Roman" w:cs="Times New Roman"/>
      <w:sz w:val="36"/>
      <w:szCs w:val="24"/>
      <w:lang w:val="tt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E30BA2"/>
  </w:style>
  <w:style w:type="paragraph" w:styleId="a3">
    <w:name w:val="header"/>
    <w:basedOn w:val="a"/>
    <w:link w:val="a4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3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30B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3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E30B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30B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B2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Remservis16</cp:lastModifiedBy>
  <cp:revision>2</cp:revision>
  <dcterms:created xsi:type="dcterms:W3CDTF">2015-09-17T16:04:00Z</dcterms:created>
  <dcterms:modified xsi:type="dcterms:W3CDTF">2015-09-17T16:04:00Z</dcterms:modified>
</cp:coreProperties>
</file>